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05C" w:rsidRPr="008D605C" w:rsidRDefault="008D605C" w:rsidP="008D605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605C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8D605C" w:rsidRPr="008D605C" w:rsidRDefault="008D605C" w:rsidP="008D605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605C">
        <w:rPr>
          <w:rFonts w:ascii="Times New Roman" w:hAnsi="Times New Roman" w:cs="Times New Roman"/>
          <w:b/>
          <w:sz w:val="24"/>
          <w:szCs w:val="24"/>
        </w:rPr>
        <w:t>«Детский сад общеразвивающего вида №6 «Жемчужинка»</w:t>
      </w:r>
    </w:p>
    <w:p w:rsidR="008D605C" w:rsidRDefault="008D605C" w:rsidP="008D605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D605C">
        <w:rPr>
          <w:rFonts w:ascii="Times New Roman" w:hAnsi="Times New Roman" w:cs="Times New Roman"/>
          <w:b/>
          <w:sz w:val="24"/>
          <w:szCs w:val="24"/>
        </w:rPr>
        <w:t>Чистопольского</w:t>
      </w:r>
      <w:proofErr w:type="spellEnd"/>
      <w:r w:rsidRPr="008D605C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</w:t>
      </w:r>
    </w:p>
    <w:p w:rsidR="008D605C" w:rsidRDefault="008D605C" w:rsidP="008D605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605C" w:rsidRDefault="008D605C" w:rsidP="008D605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605C" w:rsidRDefault="008D605C" w:rsidP="008D605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605C" w:rsidRDefault="008D605C" w:rsidP="008D605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605C" w:rsidRDefault="008D605C" w:rsidP="008D605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605C" w:rsidRDefault="008D605C" w:rsidP="008D605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605C" w:rsidRDefault="008D605C" w:rsidP="008D605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605C" w:rsidRDefault="008D605C" w:rsidP="008D605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605C" w:rsidRDefault="008D605C" w:rsidP="008D605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605C" w:rsidRDefault="008D605C" w:rsidP="008D605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605C" w:rsidRDefault="008D605C" w:rsidP="008D605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605C" w:rsidRDefault="008D605C" w:rsidP="008D605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605C" w:rsidRDefault="008D605C" w:rsidP="008D605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605C" w:rsidRDefault="008D605C" w:rsidP="008D605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605C" w:rsidRPr="008D605C" w:rsidRDefault="008D605C" w:rsidP="008D605C">
      <w:pPr>
        <w:pStyle w:val="a3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8D605C">
        <w:rPr>
          <w:rFonts w:ascii="Times New Roman" w:hAnsi="Times New Roman" w:cs="Times New Roman"/>
          <w:b/>
          <w:sz w:val="52"/>
          <w:szCs w:val="52"/>
        </w:rPr>
        <w:t>Консультация:</w:t>
      </w:r>
    </w:p>
    <w:p w:rsidR="008D605C" w:rsidRDefault="008D605C" w:rsidP="008D605C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D605C">
        <w:rPr>
          <w:rFonts w:ascii="Times New Roman" w:hAnsi="Times New Roman" w:cs="Times New Roman"/>
          <w:b/>
          <w:sz w:val="32"/>
          <w:szCs w:val="32"/>
        </w:rPr>
        <w:t>«Ранее обучение детей татарскому языку»</w:t>
      </w:r>
    </w:p>
    <w:p w:rsidR="008D605C" w:rsidRDefault="008D605C" w:rsidP="008D605C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D605C" w:rsidRDefault="008D605C" w:rsidP="008D605C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D605C" w:rsidRDefault="008D605C" w:rsidP="008D605C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D605C" w:rsidRDefault="008D605C" w:rsidP="008D605C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D605C" w:rsidRDefault="008D605C" w:rsidP="008D605C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D605C" w:rsidRDefault="008D605C" w:rsidP="008D605C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D605C" w:rsidRDefault="008D605C" w:rsidP="008D605C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D605C" w:rsidRDefault="008D605C" w:rsidP="008D605C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D605C" w:rsidRDefault="008D605C" w:rsidP="008D605C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D605C" w:rsidRDefault="008D605C" w:rsidP="008D605C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D605C" w:rsidRPr="008D605C" w:rsidRDefault="008D605C" w:rsidP="008D605C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D605C" w:rsidRDefault="008D605C" w:rsidP="008D605C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Воспитатель по обучению детей </w:t>
      </w:r>
    </w:p>
    <w:p w:rsidR="008D605C" w:rsidRDefault="008D605C" w:rsidP="008D605C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татарскому языку </w:t>
      </w:r>
    </w:p>
    <w:p w:rsidR="008D605C" w:rsidRDefault="008D605C" w:rsidP="008D605C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Арсланова А.Р. </w:t>
      </w:r>
    </w:p>
    <w:p w:rsidR="008D605C" w:rsidRDefault="008D605C" w:rsidP="008D605C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D605C" w:rsidRDefault="008D605C" w:rsidP="008D605C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D605C" w:rsidRDefault="008D605C" w:rsidP="008D605C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D605C" w:rsidRDefault="008D605C" w:rsidP="008D605C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D605C" w:rsidRDefault="008D605C" w:rsidP="008D605C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D605C" w:rsidRDefault="008D605C" w:rsidP="008D605C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D605C" w:rsidRDefault="008D605C" w:rsidP="008D605C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D605C" w:rsidRDefault="008D605C" w:rsidP="008D605C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D605C" w:rsidRDefault="008D605C" w:rsidP="008D605C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D605C" w:rsidRDefault="008D605C" w:rsidP="008D605C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D605C" w:rsidRDefault="008D605C" w:rsidP="008D605C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D605C" w:rsidRDefault="008D605C" w:rsidP="008D605C">
      <w:pPr>
        <w:pStyle w:val="a3"/>
        <w:ind w:left="-851" w:firstLine="851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D605C" w:rsidRPr="008D605C" w:rsidRDefault="008D605C" w:rsidP="008D605C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D605C" w:rsidRDefault="008D605C" w:rsidP="008D60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605C">
        <w:rPr>
          <w:rFonts w:ascii="Times New Roman" w:hAnsi="Times New Roman" w:cs="Times New Roman"/>
          <w:sz w:val="28"/>
          <w:szCs w:val="28"/>
        </w:rPr>
        <w:lastRenderedPageBreak/>
        <w:t xml:space="preserve">Сегодня никого не надо убеждать в том, что ранее обучение татарскому языку способствует не только более прочному и свободному практическому владению им, но и несет в себе большой интеллектуальный, воспитательный и нравственный потенциал. </w:t>
      </w:r>
    </w:p>
    <w:p w:rsidR="00CA586C" w:rsidRPr="008D605C" w:rsidRDefault="00CA586C" w:rsidP="008D60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A586C" w:rsidRDefault="008D605C" w:rsidP="008D605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586C">
        <w:rPr>
          <w:rFonts w:ascii="Times New Roman" w:hAnsi="Times New Roman" w:cs="Times New Roman"/>
          <w:b/>
          <w:sz w:val="28"/>
          <w:szCs w:val="28"/>
        </w:rPr>
        <w:t>Ранее обучение татарскому яз</w:t>
      </w:r>
      <w:r w:rsidR="00CA586C">
        <w:rPr>
          <w:rFonts w:ascii="Times New Roman" w:hAnsi="Times New Roman" w:cs="Times New Roman"/>
          <w:b/>
          <w:sz w:val="28"/>
          <w:szCs w:val="28"/>
        </w:rPr>
        <w:t xml:space="preserve">ыку: </w:t>
      </w:r>
    </w:p>
    <w:p w:rsidR="00CA586C" w:rsidRDefault="008D605C" w:rsidP="008D605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A586C">
        <w:rPr>
          <w:rFonts w:ascii="Times New Roman" w:hAnsi="Times New Roman" w:cs="Times New Roman"/>
          <w:b/>
          <w:sz w:val="28"/>
          <w:szCs w:val="28"/>
        </w:rPr>
        <w:t>стимулирует речевое и общее развитие детей, повышает общеобразовательную ценность дошкольного воспитания и начального обучения как фундамента общего образования;</w:t>
      </w:r>
    </w:p>
    <w:p w:rsidR="00CA586C" w:rsidRDefault="008D605C" w:rsidP="008D605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A586C">
        <w:rPr>
          <w:rFonts w:ascii="Times New Roman" w:hAnsi="Times New Roman" w:cs="Times New Roman"/>
          <w:b/>
          <w:sz w:val="28"/>
          <w:szCs w:val="28"/>
        </w:rPr>
        <w:t>приобщает детей к культуре других народов, формируя тем самым общечеловеческое сознание, без должного развития которого невозможно в настоящее время существование человечество в целом</w:t>
      </w:r>
    </w:p>
    <w:p w:rsidR="008D605C" w:rsidRPr="00CA586C" w:rsidRDefault="008D605C" w:rsidP="008D605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A586C">
        <w:rPr>
          <w:rFonts w:ascii="Times New Roman" w:hAnsi="Times New Roman" w:cs="Times New Roman"/>
          <w:b/>
          <w:sz w:val="28"/>
          <w:szCs w:val="28"/>
        </w:rPr>
        <w:t>создает благоприятную исходную базу для овладения татарским языком, поскольку предотвращается образование психологических барьеров, которые возникают при начале обучения иностранным языком в возрасте 10-11 лет.</w:t>
      </w:r>
    </w:p>
    <w:p w:rsidR="00CA586C" w:rsidRPr="00CA586C" w:rsidRDefault="00CA586C" w:rsidP="008D605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605C" w:rsidRDefault="008D605C" w:rsidP="008D60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605C">
        <w:rPr>
          <w:rFonts w:ascii="Times New Roman" w:hAnsi="Times New Roman" w:cs="Times New Roman"/>
          <w:sz w:val="28"/>
          <w:szCs w:val="28"/>
        </w:rPr>
        <w:tab/>
        <w:t xml:space="preserve">Обучающий и развивающий эффект от занятий татарского языка в младшем возрасте непременно положительно скажется на развитии детей, культуре общения, будет положительно влиять на активизацию всех психических функций, расширит кругозор ребят. </w:t>
      </w:r>
    </w:p>
    <w:p w:rsidR="00CA586C" w:rsidRPr="008D605C" w:rsidRDefault="00CA586C" w:rsidP="008D60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D605C" w:rsidRPr="008D605C" w:rsidRDefault="008D605C" w:rsidP="008D60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605C">
        <w:rPr>
          <w:rFonts w:ascii="Times New Roman" w:hAnsi="Times New Roman" w:cs="Times New Roman"/>
          <w:sz w:val="28"/>
          <w:szCs w:val="28"/>
        </w:rPr>
        <w:tab/>
        <w:t xml:space="preserve">В раннем возрасте ребенок без усилий запоминает большое количество слов, речевых клише, на основе имитации овладевает произношением, интонированием, копируя речь воспитателя. С возрастом эти способности детей «угасают» и требуется значительно больше усилий для достижения тех же результатов обучения. Детей предполагается научить: знакомству, приветствию, прощанию, приглашению, угощению, поздравлению. Дети справляются с тем, что могут расспрашивать, описывать, просить, предлагать, отказываться, соглашаться, рассказывать о себе и близких. </w:t>
      </w:r>
    </w:p>
    <w:p w:rsidR="00107658" w:rsidRPr="008D605C" w:rsidRDefault="00107658" w:rsidP="008D60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107658" w:rsidRPr="008D605C" w:rsidSect="008D605C">
      <w:pgSz w:w="11906" w:h="16838"/>
      <w:pgMar w:top="1134" w:right="850" w:bottom="1134" w:left="993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9D626E"/>
    <w:multiLevelType w:val="hybridMultilevel"/>
    <w:tmpl w:val="E8ACD6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9BC"/>
    <w:rsid w:val="00107658"/>
    <w:rsid w:val="008D605C"/>
    <w:rsid w:val="00CA586C"/>
    <w:rsid w:val="00DA2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605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60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2015-04-16T08:56:00Z</dcterms:created>
  <dcterms:modified xsi:type="dcterms:W3CDTF">2015-04-16T09:24:00Z</dcterms:modified>
</cp:coreProperties>
</file>